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D6A" w:rsidRPr="0083669E" w:rsidRDefault="000D6D6A" w:rsidP="000D6D6A">
      <w:pPr>
        <w:rPr>
          <w:rFonts w:ascii="Arial" w:hAnsi="Arial" w:cs="Arial"/>
          <w:sz w:val="24"/>
          <w:szCs w:val="24"/>
        </w:rPr>
      </w:pPr>
      <w:r w:rsidRPr="0083669E">
        <w:rPr>
          <w:rFonts w:ascii="Arial" w:hAnsi="Arial" w:cs="Arial"/>
          <w:sz w:val="24"/>
          <w:szCs w:val="24"/>
        </w:rPr>
        <w:t>Creative and Artistic Ways to Practice Self Care</w:t>
      </w:r>
    </w:p>
    <w:p w:rsidR="007D1468" w:rsidRPr="0083669E" w:rsidRDefault="007D1468" w:rsidP="000D6D6A">
      <w:pPr>
        <w:rPr>
          <w:rFonts w:ascii="Arial" w:hAnsi="Arial" w:cs="Arial"/>
          <w:sz w:val="24"/>
          <w:szCs w:val="24"/>
        </w:rPr>
      </w:pPr>
      <w:r w:rsidRPr="0083669E">
        <w:rPr>
          <w:rFonts w:ascii="Arial" w:hAnsi="Arial" w:cs="Arial"/>
          <w:sz w:val="24"/>
          <w:szCs w:val="24"/>
        </w:rPr>
        <w:t>Not all self care activities involve going for a walk or meditating. There are also quite a few creative activities that will channel your inner artist or writer, and still provide excellent self care benefits. Here are some creative and artistic activities to help you practice self care.</w:t>
      </w:r>
    </w:p>
    <w:p w:rsidR="00344017" w:rsidRPr="0083669E" w:rsidRDefault="007C3D10">
      <w:pPr>
        <w:rPr>
          <w:rFonts w:ascii="Arial" w:hAnsi="Arial" w:cs="Arial"/>
          <w:b/>
          <w:sz w:val="24"/>
          <w:szCs w:val="24"/>
        </w:rPr>
      </w:pPr>
      <w:r w:rsidRPr="0083669E">
        <w:rPr>
          <w:rFonts w:ascii="Arial" w:hAnsi="Arial" w:cs="Arial"/>
          <w:b/>
          <w:sz w:val="24"/>
          <w:szCs w:val="24"/>
        </w:rPr>
        <w:t>Get a Coloring Book</w:t>
      </w:r>
    </w:p>
    <w:p w:rsidR="007C3D10" w:rsidRPr="0083669E" w:rsidRDefault="007C3D10">
      <w:pPr>
        <w:rPr>
          <w:rFonts w:ascii="Arial" w:hAnsi="Arial" w:cs="Arial"/>
          <w:sz w:val="24"/>
          <w:szCs w:val="24"/>
        </w:rPr>
      </w:pPr>
      <w:r w:rsidRPr="0083669E">
        <w:rPr>
          <w:rFonts w:ascii="Arial" w:hAnsi="Arial" w:cs="Arial"/>
          <w:sz w:val="24"/>
          <w:szCs w:val="24"/>
        </w:rPr>
        <w:t>Adult coloring books have been popular for a while, and they are definitely not going anywhere. There are now many different types of coloring books, depending on what you are interested in. You can get gardens and flowers, animals and creatures, or even coloring books with curse words to have a little fun with them. This allows you to be creative and de-stress by simply coloring and not having to worry about anything.</w:t>
      </w:r>
    </w:p>
    <w:p w:rsidR="00135FFD" w:rsidRPr="0083669E" w:rsidRDefault="00A04FEA">
      <w:pPr>
        <w:rPr>
          <w:rFonts w:ascii="Arial" w:hAnsi="Arial" w:cs="Arial"/>
          <w:b/>
          <w:sz w:val="24"/>
          <w:szCs w:val="24"/>
        </w:rPr>
      </w:pPr>
      <w:r w:rsidRPr="0083669E">
        <w:rPr>
          <w:rFonts w:ascii="Arial" w:hAnsi="Arial" w:cs="Arial"/>
          <w:b/>
          <w:sz w:val="24"/>
          <w:szCs w:val="24"/>
        </w:rPr>
        <w:t>Try Drawing or Painting</w:t>
      </w:r>
    </w:p>
    <w:p w:rsidR="00A04FEA" w:rsidRPr="0083669E" w:rsidRDefault="00A04FEA">
      <w:pPr>
        <w:rPr>
          <w:rFonts w:ascii="Arial" w:hAnsi="Arial" w:cs="Arial"/>
          <w:sz w:val="24"/>
          <w:szCs w:val="24"/>
        </w:rPr>
      </w:pPr>
      <w:r w:rsidRPr="0083669E">
        <w:rPr>
          <w:rFonts w:ascii="Arial" w:hAnsi="Arial" w:cs="Arial"/>
          <w:sz w:val="24"/>
          <w:szCs w:val="24"/>
        </w:rPr>
        <w:t>Here is another super easy way to be creative and artistic, but also practice self care. Self care doesn’t have any hard or fast rules. It is imply about doing activities that makes you feel good about yourself and can distract you from what is causing you stress and help you spend more time focusing on yourself. You want to make sure all your time is not spent working, cleaning, or taking care of your kids. You should also have some hobbies and activities you truly enjoy just for yourself. Grab a sketchbook and some art tools to draw, sketch, or paint as you wish.</w:t>
      </w:r>
    </w:p>
    <w:p w:rsidR="00135FFD" w:rsidRPr="0083669E" w:rsidRDefault="0095408E">
      <w:pPr>
        <w:rPr>
          <w:rFonts w:ascii="Arial" w:hAnsi="Arial" w:cs="Arial"/>
          <w:b/>
          <w:sz w:val="24"/>
          <w:szCs w:val="24"/>
        </w:rPr>
      </w:pPr>
      <w:r w:rsidRPr="0083669E">
        <w:rPr>
          <w:rFonts w:ascii="Arial" w:hAnsi="Arial" w:cs="Arial"/>
          <w:b/>
          <w:sz w:val="24"/>
          <w:szCs w:val="24"/>
        </w:rPr>
        <w:t>Learn a New Craft</w:t>
      </w:r>
    </w:p>
    <w:p w:rsidR="0095408E" w:rsidRPr="0083669E" w:rsidRDefault="0095408E">
      <w:pPr>
        <w:rPr>
          <w:rFonts w:ascii="Arial" w:hAnsi="Arial" w:cs="Arial"/>
          <w:sz w:val="24"/>
          <w:szCs w:val="24"/>
        </w:rPr>
      </w:pPr>
      <w:r w:rsidRPr="0083669E">
        <w:rPr>
          <w:rFonts w:ascii="Arial" w:hAnsi="Arial" w:cs="Arial"/>
          <w:sz w:val="24"/>
          <w:szCs w:val="24"/>
        </w:rPr>
        <w:t xml:space="preserve">What better way to express your creative side than to learn something brand new? This is the perfect opportunity to get out there and try a new craft or form of art. You don’t have to be naturally artistic to be creative and enjoy any type of creative activity. Doing the activity isn’t the only way to taking better care of </w:t>
      </w:r>
      <w:proofErr w:type="gramStart"/>
      <w:r w:rsidRPr="0083669E">
        <w:rPr>
          <w:rFonts w:ascii="Arial" w:hAnsi="Arial" w:cs="Arial"/>
          <w:sz w:val="24"/>
          <w:szCs w:val="24"/>
        </w:rPr>
        <w:t>yourself</w:t>
      </w:r>
      <w:proofErr w:type="gramEnd"/>
      <w:r w:rsidRPr="0083669E">
        <w:rPr>
          <w:rFonts w:ascii="Arial" w:hAnsi="Arial" w:cs="Arial"/>
          <w:sz w:val="24"/>
          <w:szCs w:val="24"/>
        </w:rPr>
        <w:t>, but also in learning how to do it. Think of some hobbies you always wondered about, like oil painting, making jewelry or metal stamping, or giving sewing or knitting a try.</w:t>
      </w:r>
    </w:p>
    <w:p w:rsidR="00135FFD" w:rsidRPr="0083669E" w:rsidRDefault="00442B6B">
      <w:pPr>
        <w:rPr>
          <w:rFonts w:ascii="Arial" w:hAnsi="Arial" w:cs="Arial"/>
          <w:b/>
          <w:sz w:val="24"/>
          <w:szCs w:val="24"/>
        </w:rPr>
      </w:pPr>
      <w:r w:rsidRPr="0083669E">
        <w:rPr>
          <w:rFonts w:ascii="Arial" w:hAnsi="Arial" w:cs="Arial"/>
          <w:b/>
          <w:sz w:val="24"/>
          <w:szCs w:val="24"/>
        </w:rPr>
        <w:t>Writing</w:t>
      </w:r>
    </w:p>
    <w:p w:rsidR="00442B6B" w:rsidRPr="0083669E" w:rsidRDefault="00442B6B">
      <w:pPr>
        <w:rPr>
          <w:rFonts w:ascii="Arial" w:hAnsi="Arial" w:cs="Arial"/>
          <w:sz w:val="24"/>
          <w:szCs w:val="24"/>
        </w:rPr>
      </w:pPr>
      <w:r w:rsidRPr="0083669E">
        <w:rPr>
          <w:rFonts w:ascii="Arial" w:hAnsi="Arial" w:cs="Arial"/>
          <w:sz w:val="24"/>
          <w:szCs w:val="24"/>
        </w:rPr>
        <w:t xml:space="preserve">Not all forms of being creative for self care have to do with art and crafts projects. You can also start writing, which can be very therapeutic for you. This can be anything from writing in a journal to writing short stories or working on a novel. One good practice to start writing is to set a timer for 8-10 minutes, </w:t>
      </w:r>
      <w:proofErr w:type="gramStart"/>
      <w:r w:rsidRPr="0083669E">
        <w:rPr>
          <w:rFonts w:ascii="Arial" w:hAnsi="Arial" w:cs="Arial"/>
          <w:sz w:val="24"/>
          <w:szCs w:val="24"/>
        </w:rPr>
        <w:t>then</w:t>
      </w:r>
      <w:proofErr w:type="gramEnd"/>
      <w:r w:rsidRPr="0083669E">
        <w:rPr>
          <w:rFonts w:ascii="Arial" w:hAnsi="Arial" w:cs="Arial"/>
          <w:sz w:val="24"/>
          <w:szCs w:val="24"/>
        </w:rPr>
        <w:t xml:space="preserve"> just start writing whatever comes to mind. Continue writing without taking a break until the timer goes off.</w:t>
      </w:r>
    </w:p>
    <w:sectPr w:rsidR="00442B6B" w:rsidRPr="0083669E"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6D6A"/>
    <w:rsid w:val="000D6D6A"/>
    <w:rsid w:val="00135FFD"/>
    <w:rsid w:val="00344017"/>
    <w:rsid w:val="00442B6B"/>
    <w:rsid w:val="007C3D10"/>
    <w:rsid w:val="007D1468"/>
    <w:rsid w:val="0083669E"/>
    <w:rsid w:val="0095408E"/>
    <w:rsid w:val="00A04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D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2017-03-21T01:52:00Z</dcterms:created>
  <dcterms:modified xsi:type="dcterms:W3CDTF">2017-03-22T01:52:00Z</dcterms:modified>
</cp:coreProperties>
</file>